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1B36" w:rsidRDefault="001E1B36" w:rsidP="001E1B36">
      <w:pPr>
        <w:jc w:val="right"/>
        <w:rPr>
          <w:b/>
          <w:lang w:val="ka-GE"/>
        </w:rPr>
      </w:pPr>
      <w:bookmarkStart w:id="0" w:name="_GoBack"/>
      <w:r>
        <w:rPr>
          <w:b/>
          <w:lang w:val="ka-GE"/>
        </w:rPr>
        <w:t>დანართი N11</w:t>
      </w:r>
    </w:p>
    <w:bookmarkEnd w:id="0"/>
    <w:p w:rsidR="00783BB5" w:rsidRPr="007E09FC" w:rsidRDefault="007E09FC" w:rsidP="007E09FC">
      <w:pPr>
        <w:jc w:val="center"/>
        <w:rPr>
          <w:b/>
          <w:lang w:val="ka-GE"/>
        </w:rPr>
      </w:pPr>
      <w:r w:rsidRPr="007E09FC">
        <w:rPr>
          <w:b/>
          <w:lang w:val="ka-GE"/>
        </w:rPr>
        <w:t xml:space="preserve">ბახვი 2 ჰესის პროექტის გავლენის ზონაში ჩატარებული თევზჭერის ადგილების სქემა </w:t>
      </w:r>
    </w:p>
    <w:p w:rsidR="007E09FC" w:rsidRDefault="007E09FC" w:rsidP="007E09FC">
      <w:pPr>
        <w:jc w:val="center"/>
      </w:pPr>
      <w:r>
        <w:rPr>
          <w:noProof/>
          <w:lang w:eastAsia="ru-RU"/>
        </w:rPr>
        <w:drawing>
          <wp:inline distT="0" distB="0" distL="0" distR="0" wp14:anchorId="22915427" wp14:editId="2B82FE02">
            <wp:extent cx="8920109" cy="55816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23434" cy="558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E09FC" w:rsidSect="001E1B36">
      <w:pgSz w:w="16838" w:h="11906" w:orient="landscape"/>
      <w:pgMar w:top="851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BF100DE"/>
    <w:multiLevelType w:val="multilevel"/>
    <w:tmpl w:val="45507F0A"/>
    <w:lvl w:ilvl="0">
      <w:start w:val="1"/>
      <w:numFmt w:val="decimal"/>
      <w:lvlText w:val="%1."/>
      <w:lvlJc w:val="left"/>
      <w:pPr>
        <w:ind w:left="717" w:hanging="360"/>
      </w:pPr>
      <w:rPr>
        <w:rFonts w:ascii="Sylfaen" w:eastAsiaTheme="minorEastAsia" w:hAnsi="Sylfaen" w:cstheme="majorBidi"/>
      </w:rPr>
    </w:lvl>
    <w:lvl w:ilvl="1">
      <w:start w:val="1"/>
      <w:numFmt w:val="decimal"/>
      <w:pStyle w:val="Heading2"/>
      <w:isLgl/>
      <w:lvlText w:val="%1.%2."/>
      <w:lvlJc w:val="left"/>
      <w:pPr>
        <w:ind w:left="777" w:hanging="4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7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7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ascii="Sylfaen" w:hAnsi="Sylfaen" w:hint="default"/>
        <w:sz w:val="22"/>
        <w:szCs w:val="22"/>
      </w:rPr>
    </w:lvl>
    <w:lvl w:ilvl="5">
      <w:start w:val="1"/>
      <w:numFmt w:val="decimal"/>
      <w:isLgl/>
      <w:lvlText w:val="%1.%2.%3.%4.%5.%6."/>
      <w:lvlJc w:val="left"/>
      <w:pPr>
        <w:ind w:left="143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9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9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57" w:hanging="1800"/>
      </w:pPr>
      <w:rPr>
        <w:rFonts w:hint="default"/>
      </w:rPr>
    </w:lvl>
  </w:abstractNum>
  <w:abstractNum w:abstractNumId="1" w15:restartNumberingAfterBreak="0">
    <w:nsid w:val="6B7C3A0E"/>
    <w:multiLevelType w:val="multilevel"/>
    <w:tmpl w:val="D2745F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0F3A"/>
    <w:rsid w:val="00100F3A"/>
    <w:rsid w:val="001E1B36"/>
    <w:rsid w:val="00451852"/>
    <w:rsid w:val="00783BB5"/>
    <w:rsid w:val="007E09FC"/>
    <w:rsid w:val="00873E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AC7FFA3-2440-4842-817E-F11B0E612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Sylfaen" w:eastAsiaTheme="minorHAnsi" w:hAnsi="Sylfaen" w:cstheme="minorBidi"/>
        <w:sz w:val="22"/>
        <w:szCs w:val="22"/>
        <w:lang w:val="ru-RU" w:eastAsia="en-US" w:bidi="ar-SA"/>
      </w:rPr>
    </w:rPrDefault>
    <w:pPrDefault>
      <w:pPr>
        <w:spacing w:before="120" w:after="1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autoRedefine/>
    <w:unhideWhenUsed/>
    <w:qFormat/>
    <w:rsid w:val="00451852"/>
    <w:pPr>
      <w:keepNext/>
      <w:keepLines/>
      <w:widowControl w:val="0"/>
      <w:numPr>
        <w:ilvl w:val="1"/>
        <w:numId w:val="2"/>
      </w:numPr>
      <w:autoSpaceDE w:val="0"/>
      <w:autoSpaceDN w:val="0"/>
      <w:adjustRightInd w:val="0"/>
      <w:spacing w:before="0" w:line="276" w:lineRule="auto"/>
      <w:contextualSpacing/>
      <w:outlineLvl w:val="1"/>
    </w:pPr>
    <w:rPr>
      <w:rFonts w:eastAsiaTheme="majorEastAsia" w:cstheme="majorBidi"/>
      <w:b/>
      <w:bCs/>
      <w:color w:val="000000" w:themeColor="text1"/>
      <w:lang w:val="ka-GE" w:eastAsia="ru-RU"/>
    </w:rPr>
  </w:style>
  <w:style w:type="paragraph" w:styleId="Heading3">
    <w:name w:val="heading 3"/>
    <w:basedOn w:val="Normal"/>
    <w:next w:val="Normal"/>
    <w:link w:val="Heading3Char"/>
    <w:autoRedefine/>
    <w:unhideWhenUsed/>
    <w:qFormat/>
    <w:rsid w:val="00451852"/>
    <w:pPr>
      <w:keepNext/>
      <w:keepLines/>
      <w:numPr>
        <w:ilvl w:val="2"/>
        <w:numId w:val="3"/>
      </w:numPr>
      <w:ind w:left="720"/>
      <w:jc w:val="left"/>
      <w:outlineLvl w:val="2"/>
    </w:pPr>
    <w:rPr>
      <w:rFonts w:eastAsiaTheme="majorEastAsia" w:cstheme="majorBidi"/>
      <w:b/>
      <w:bCs/>
      <w:color w:val="000000" w:themeColor="text1"/>
      <w:lang w:val="ka-G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451852"/>
    <w:rPr>
      <w:rFonts w:eastAsiaTheme="majorEastAsia" w:cstheme="majorBidi"/>
      <w:b/>
      <w:bCs/>
      <w:color w:val="000000" w:themeColor="text1"/>
      <w:lang w:val="ka-GE" w:eastAsia="ru-RU"/>
    </w:rPr>
  </w:style>
  <w:style w:type="character" w:customStyle="1" w:styleId="Heading3Char">
    <w:name w:val="Heading 3 Char"/>
    <w:basedOn w:val="DefaultParagraphFont"/>
    <w:link w:val="Heading3"/>
    <w:rsid w:val="00451852"/>
    <w:rPr>
      <w:rFonts w:eastAsiaTheme="majorEastAsia" w:cstheme="majorBidi"/>
      <w:b/>
      <w:bCs/>
      <w:color w:val="000000" w:themeColor="text1"/>
      <w:lang w:val="ka-G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</Words>
  <Characters>78</Characters>
  <Application>Microsoft Office Word</Application>
  <DocSecurity>0</DocSecurity>
  <Lines>1</Lines>
  <Paragraphs>1</Paragraphs>
  <ScaleCrop>false</ScaleCrop>
  <Company/>
  <LinksUpToDate>false</LinksUpToDate>
  <CharactersWithSpaces>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Juguli</dc:creator>
  <cp:keywords/>
  <dc:description/>
  <cp:lastModifiedBy>Juguli</cp:lastModifiedBy>
  <cp:revision>3</cp:revision>
  <dcterms:created xsi:type="dcterms:W3CDTF">2020-02-28T08:39:00Z</dcterms:created>
  <dcterms:modified xsi:type="dcterms:W3CDTF">2020-03-06T07:21:00Z</dcterms:modified>
</cp:coreProperties>
</file>